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Série Relaciomanentos – JUGO DESIGUAL</w:t>
      </w:r>
    </w:p>
    <w:p>
      <w:pPr>
        <w:pStyle w:val="style0"/>
        <w:rPr/>
      </w:pPr>
      <w:r>
        <w:t xml:space="preserve">Em nosso post anterior </w:t>
      </w:r>
      <w:r>
        <w:t>abordamos o assunto: Mídias Socia</w:t>
      </w:r>
      <w:r>
        <w:t xml:space="preserve">is. </w:t>
      </w:r>
      <w:r>
        <w:t>Um</w:t>
      </w:r>
      <w:r>
        <w:t>a ferrament</w:t>
      </w:r>
      <w:r>
        <w:t>a</w:t>
      </w:r>
      <w:r>
        <w:t xml:space="preserve"> que também pode ser muito útil ao Senhor, usando-o de maneira correta. </w:t>
      </w:r>
      <w:r>
        <w:t xml:space="preserve">Se </w:t>
      </w:r>
      <w:r>
        <w:t xml:space="preserve">você ainda </w:t>
      </w:r>
      <w:r>
        <w:t xml:space="preserve">não leu, </w:t>
      </w:r>
      <w:r>
        <w:t xml:space="preserve">não deixe de ler esse texto instruidor. </w:t>
      </w:r>
      <w:r>
        <w:t xml:space="preserve">Nós, como </w:t>
      </w:r>
      <w:r>
        <w:t>cristãos, precisamos estar vigilantes a todo tempo, pois  as redes sociais</w:t>
      </w:r>
      <w:r>
        <w:t xml:space="preserve"> c</w:t>
      </w:r>
      <w:r>
        <w:t>ontribue</w:t>
      </w:r>
      <w:r>
        <w:t>m</w:t>
      </w:r>
      <w:r>
        <w:t xml:space="preserve"> para </w:t>
      </w:r>
      <w:r>
        <w:t xml:space="preserve">uma vida social mais ampla, maior contato com as pessoas. E, é exatamente por </w:t>
      </w:r>
      <w:r>
        <w:t>iss</w:t>
      </w:r>
      <w:r>
        <w:t xml:space="preserve">o que falaremos sobre o jugo desigual, pois a facilidade de </w:t>
      </w:r>
      <w:r>
        <w:t>comunicação tem aumentado considera</w:t>
      </w:r>
      <w:r>
        <w:t xml:space="preserve">velmente e trago muitas </w:t>
      </w:r>
      <w:r>
        <w:t>preocupações.</w:t>
      </w:r>
      <w:r>
        <w:t xml:space="preserve"> </w:t>
      </w:r>
      <w:r>
        <w:t xml:space="preserve">Estamos, o tempo todo, falando com todos os tipos de pessoas de </w:t>
      </w:r>
      <w:r>
        <w:t>vários lugares dife</w:t>
      </w:r>
      <w:r>
        <w:t>rentes, e devemos vigiar quanto a isso.</w:t>
      </w:r>
    </w:p>
    <w:p>
      <w:pPr>
        <w:pStyle w:val="style0"/>
        <w:rPr/>
      </w:pPr>
      <w:r>
        <w:t xml:space="preserve">Em </w:t>
      </w:r>
      <w:r>
        <w:t>2 Coríntios 6:14- 18</w:t>
      </w:r>
      <w:r>
        <w:t xml:space="preserve">, Paulo nos traz essa passagem que fala do sobre o relacionamento do cristão com o incrédulo, da luz com as trevas. </w:t>
      </w:r>
    </w:p>
    <w:p>
      <w:pPr>
        <w:pStyle w:val="style0"/>
        <w:rPr>
          <w:b/>
        </w:rPr>
      </w:pPr>
      <w:r>
        <w:rPr>
          <w:b/>
        </w:rPr>
        <w:t>“</w:t>
      </w:r>
      <w:r>
        <w:rPr>
          <w:b/>
        </w:rPr>
        <w:t>Não vos ponhais em jugo desigual com os incrédulos; porquanto que sociedade pode haver entre a justiça e a iniqüidade? Ou que c</w:t>
      </w:r>
      <w:r>
        <w:rPr>
          <w:b/>
        </w:rPr>
        <w:t xml:space="preserve">omunhão, da luz com as trevas? </w:t>
      </w:r>
      <w:r>
        <w:rPr>
          <w:b/>
        </w:rPr>
        <w:t>Que harmonia, entre Cristo e o Maligno? Ou que uni</w:t>
      </w:r>
      <w:r>
        <w:rPr>
          <w:b/>
        </w:rPr>
        <w:t xml:space="preserve">ão, do crente com o incrédulo? </w:t>
      </w:r>
      <w:r>
        <w:rPr>
          <w:b/>
        </w:rPr>
        <w:t>Que ligação há entre o santuário de Deus e os ídolos? Porque nós somos santuário do Deus vivente, como ele próprio disse: Habitarei e andarei entre eles; serei o seu Deus, e eles serão o meu povo.</w:t>
      </w:r>
      <w:r>
        <w:rPr>
          <w:b/>
        </w:rPr>
        <w:t xml:space="preserve"> </w:t>
      </w:r>
      <w:r>
        <w:rPr>
          <w:b/>
        </w:rPr>
        <w:t>Por isso, retirai-vos do meio deles, separai-vos, diz o Senhor; não toqueis em coisa</w:t>
      </w:r>
      <w:r>
        <w:rPr>
          <w:b/>
        </w:rPr>
        <w:t xml:space="preserve">s impuras; e eu vos receberei, </w:t>
      </w:r>
      <w:r>
        <w:rPr>
          <w:b/>
        </w:rPr>
        <w:t>serei vosso Pai, e vós sereis para mim filhos e filha</w:t>
      </w:r>
      <w:r>
        <w:rPr>
          <w:b/>
        </w:rPr>
        <w:t>s, diz o Senhor Todo-Poderoso. “</w:t>
      </w:r>
    </w:p>
    <w:p>
      <w:pPr>
        <w:pStyle w:val="style0"/>
        <w:rPr/>
      </w:pPr>
      <w:r>
        <w:tab/>
      </w:r>
      <w:r>
        <w:t>Nesse trecho da bíblia, vemos a expressão “jugo desigual”</w:t>
      </w:r>
      <w:r>
        <w:t>. O</w:t>
      </w:r>
      <w:r>
        <w:t xml:space="preserve"> que é um jugo, você sabe? Jugo é um pedaço de madeira usado para unir bois, ou outros animais, um ao lado do outro para que estes possam a</w:t>
      </w:r>
      <w:r>
        <w:t xml:space="preserve">rar o campo, como ilustrado na figura a seguir. Para tal,  </w:t>
      </w:r>
      <w:r>
        <w:t xml:space="preserve">eles precisam estar em sintonia, no mesmo ritmo, com a mesma meta. Ou seja, o jugo representa a união, onde um for, o outro o acompanha,uma vez que estão ligados por esse jugo. </w:t>
      </w:r>
    </w:p>
    <w:p>
      <w:pPr>
        <w:pStyle w:val="style0"/>
        <w:rPr/>
      </w:pPr>
      <w:r>
        <w:rPr>
          <w:noProof/>
          <w:lang w:eastAsia="pt-BR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1318260</wp:posOffset>
            </wp:positionH>
            <wp:positionV relativeFrom="paragraph">
              <wp:posOffset>12700</wp:posOffset>
            </wp:positionV>
            <wp:extent cx="3286125" cy="2346325"/>
            <wp:effectExtent l="0" t="0" r="9525" b="0"/>
            <wp:wrapSquare wrapText="bothSides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tab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708"/>
        <w:rPr/>
      </w:pPr>
      <w:r>
        <w:t xml:space="preserve">Imagino </w:t>
      </w:r>
      <w:r>
        <w:t xml:space="preserve"> que unir dois anim</w:t>
      </w:r>
      <w:r>
        <w:t>a</w:t>
      </w:r>
      <w:r>
        <w:t>is</w:t>
      </w:r>
      <w:r>
        <w:t xml:space="preserve"> grandes como os bois</w:t>
      </w:r>
      <w:r>
        <w:t>, e fazê-los seguir a mesma linha e andar lad</w:t>
      </w:r>
      <w:r>
        <w:t>o a lado com o mesmo objetivo</w:t>
      </w:r>
      <w:r>
        <w:t xml:space="preserve"> não seja</w:t>
      </w:r>
      <w:r>
        <w:t xml:space="preserve"> algo</w:t>
      </w:r>
      <w:r>
        <w:t xml:space="preserve"> fácil, agora imaginem unir um boi a um jumento por exemplo, ou </w:t>
      </w:r>
      <w:r>
        <w:t>a um cavalo. Seriam</w:t>
      </w:r>
      <w:r>
        <w:t xml:space="preserve"> animais diferentes, de portes diferentes, criados de maneiras diferentes, ca</w:t>
      </w:r>
      <w:r>
        <w:t>da um com uma função diferentes trilhando o mesmo caminho.</w:t>
      </w:r>
      <w:r>
        <w:t xml:space="preserve">O boi, </w:t>
      </w:r>
      <w:r>
        <w:t xml:space="preserve">talvez </w:t>
      </w:r>
      <w:r>
        <w:t>esteja acostumado a a</w:t>
      </w:r>
      <w:r>
        <w:t>rar a terra, porém para o jumento, por exemplo, isso é novidade. S</w:t>
      </w:r>
      <w:r>
        <w:t>erá que eles teriam sintonia? Será que essa união daria certo?</w:t>
      </w:r>
      <w:r>
        <w:t xml:space="preserve"> </w:t>
      </w:r>
      <w:r>
        <w:t>O objetivo do jumento é o mesmo que o do boi? Ist</w:t>
      </w:r>
      <w:r>
        <w:t xml:space="preserve">o </w:t>
      </w:r>
      <w:r>
        <w:t>é o</w:t>
      </w:r>
      <w:r>
        <w:t>que chamamos de jugo desigual.</w:t>
      </w:r>
    </w:p>
    <w:p>
      <w:pPr>
        <w:pStyle w:val="style0"/>
        <w:ind w:firstLine="708"/>
        <w:rPr/>
      </w:pPr>
      <w:r>
        <w:t xml:space="preserve">Um pequeno exemplo que sempre me ajudou a visualizar de maneira mais real essa questão do jugo desigual é o seguinte: Imagine que você, cristão, está em cima de um pequeno banco de madeira,  e </w:t>
      </w:r>
      <w:r>
        <w:t>vê sua</w:t>
      </w:r>
      <w:r>
        <w:t xml:space="preserve"> pessoa amada ali n</w:t>
      </w:r>
      <w:r>
        <w:t xml:space="preserve">o chão, olhando pra você, então, </w:t>
      </w:r>
      <w:r>
        <w:t>você segura a mão d</w:t>
      </w:r>
      <w:r>
        <w:t>essa pessoa e a chama para subir com você naquele pequeno banco. O que é mais fácil? Você puxar essa pessoa pra cima, ou ela te puxar pra baixo? O que acontece na maioria das vezes é que ambos acabam caindo. Esse banco pode se</w:t>
      </w:r>
      <w:r>
        <w:t>r representado como sendo a sua vida da</w:t>
      </w:r>
      <w:r>
        <w:t xml:space="preserve"> igreja hoje, a sua comunhão pessoal com Deus, o seu desfrute espiritual, o seu negar da vida </w:t>
      </w:r>
      <w:r>
        <w:t>da alma, a sua busca, seu exercí</w:t>
      </w:r>
      <w:r>
        <w:t xml:space="preserve">cio dos dons e ministérios, seu serviço ao Senhor. Tudo </w:t>
      </w:r>
      <w:r>
        <w:t>isso pode se peder</w:t>
      </w:r>
      <w:r>
        <w:t xml:space="preserve"> com apenas um </w:t>
      </w:r>
      <w:r>
        <w:t xml:space="preserve">relacionamento </w:t>
      </w:r>
      <w:r>
        <w:t xml:space="preserve">com a pessoa errada. E </w:t>
      </w:r>
      <w:r>
        <w:t xml:space="preserve">fique atento pois </w:t>
      </w:r>
      <w:r>
        <w:t xml:space="preserve"> </w:t>
      </w:r>
      <w:r>
        <w:t>essa pessoa errada, também pode ser uma pessoa cristã, que reúne na mesma igreja q</w:t>
      </w:r>
      <w:r>
        <w:t xml:space="preserve">ue você, inclusive. Não precisa, </w:t>
      </w:r>
      <w:r>
        <w:t>necessariamente,</w:t>
      </w:r>
      <w:r>
        <w:t xml:space="preserve"> ser</w:t>
      </w:r>
      <w:r>
        <w:t xml:space="preserve"> somente pessoas incrédulas. </w:t>
      </w:r>
    </w:p>
    <w:p>
      <w:pPr>
        <w:pStyle w:val="style0"/>
        <w:ind w:firstLine="708"/>
        <w:rPr/>
      </w:pPr>
      <w:r>
        <w:t>Hoje, muitos cristão não tem um viver espiritual saudável, normal. Vão nas reuniões, cultos, confe</w:t>
      </w:r>
      <w:r>
        <w:t xml:space="preserve">rências </w:t>
      </w:r>
      <w:r>
        <w:t>ou ret</w:t>
      </w:r>
      <w:r>
        <w:t>iros, mas não tem uma comunhão í</w:t>
      </w:r>
      <w:r>
        <w:t xml:space="preserve">ntima com Deus, não tem um viver consagrado. Para ter um relacionamento humano com alguém, jovem, você </w:t>
      </w:r>
      <w:r>
        <w:t>primeiro</w:t>
      </w:r>
      <w:r>
        <w:t xml:space="preserve"> precisa aprender a se relacionar com</w:t>
      </w:r>
      <w:r>
        <w:t xml:space="preserve"> Deus, você precisa ser í</w:t>
      </w:r>
      <w:r>
        <w:t>ntimo Dele. Como pode pedir à Ele que te dê um esposo ou esposa se esse simples e maravilhoso relacionamento com o seu Criador e Pai você está falhando em ter?</w:t>
      </w:r>
      <w:r>
        <w:t xml:space="preserve"> Pois bem, busquemos primeiro o Reino e a Justiça de Deus, e todas as coisas, inclusive seu futuro(a) conjugê lhe será acrescentado (Mateus 6:33).</w:t>
      </w:r>
    </w:p>
    <w:p>
      <w:pPr>
        <w:pStyle w:val="style0"/>
        <w:ind w:firstLine="708"/>
        <w:rPr/>
      </w:pPr>
      <w:r>
        <w:t xml:space="preserve">Uma vez que a sua busca e a da pessoa </w:t>
      </w:r>
      <w:r>
        <w:t>que você quer se relacionar é</w:t>
      </w:r>
      <w:r>
        <w:t xml:space="preserve"> a mesma, isto é, agora que vocês estão sobre o m</w:t>
      </w:r>
      <w:r>
        <w:t>esmo jugo, tudo se torna muito mais fácil</w:t>
      </w:r>
      <w:r>
        <w:t>. Um relacio</w:t>
      </w:r>
      <w:r>
        <w:t xml:space="preserve">namento não é algo tão lindo e perfeito </w:t>
      </w:r>
      <w:r>
        <w:t xml:space="preserve"> como vemos nos filmes de romance,</w:t>
      </w:r>
      <w:r>
        <w:t xml:space="preserve"> na verdade </w:t>
      </w:r>
      <w:r>
        <w:t xml:space="preserve"> é algo que exige comprometimento, cuidado, responsabilidade e ap</w:t>
      </w:r>
      <w:r>
        <w:t xml:space="preserve">render a mesmo estando ceto, vencer </w:t>
      </w:r>
      <w:r>
        <w:t>o orgulho</w:t>
      </w:r>
      <w:r>
        <w:t>, negar a si mesmo</w:t>
      </w:r>
      <w:r>
        <w:t>. E quando Deus esta acima disso tudo, quando a busca espiritual de amb</w:t>
      </w:r>
      <w:r>
        <w:t>os é forte, os quesi</w:t>
      </w:r>
      <w:r>
        <w:t xml:space="preserve">tos da alma se resolvem na luz do Senhor. </w:t>
      </w:r>
      <w:r>
        <w:t xml:space="preserve"> Quer </w:t>
      </w:r>
      <w:r>
        <w:t xml:space="preserve">queira </w:t>
      </w:r>
      <w:r>
        <w:t xml:space="preserve">ou </w:t>
      </w:r>
      <w:r>
        <w:t>não, nós passamos a maior parte do nosso dia na alma, no nosso ser natural</w:t>
      </w:r>
      <w:r>
        <w:t>, mas buscamos negar essa alma, deixando Deus preencher todo nosso ser através do nosso espírito. Mas</w:t>
      </w:r>
      <w:r>
        <w:t xml:space="preserve"> é com a alma da outra pessoa que você vai se relacionar</w:t>
      </w:r>
      <w:r>
        <w:t xml:space="preserve"> na maior parte do tempo</w:t>
      </w:r>
      <w:r>
        <w:t>, não só com o espírito.</w:t>
      </w:r>
      <w:r>
        <w:t xml:space="preserve"> E </w:t>
      </w:r>
      <w:r>
        <w:t>se essa pessoa busca negar se a si mesmo para dar lugar para o Senhor e o Espirito habitarem nela, o crescimento de vida é maior e portanto a paciência, o amor e o cuidado também.</w:t>
      </w:r>
      <w:r>
        <w:t xml:space="preserve"> E por consequência, seu relacionamento.</w:t>
      </w:r>
    </w:p>
    <w:p>
      <w:pPr>
        <w:pStyle w:val="style0"/>
        <w:ind w:firstLine="708"/>
        <w:rPr/>
      </w:pPr>
      <w:r>
        <w:t xml:space="preserve">Além disso, no seu dia a dia, essa pessoa que tem a mesma meta que </w:t>
      </w:r>
      <w:r>
        <w:t>você, que é Reinar com Cristo,</w:t>
      </w:r>
      <w:r>
        <w:t xml:space="preserve"> será seu companheiro(a) espiritual. Vocês se apascentarão, mandarão versiculos um para o outro, orarão pela vida e situações u</w:t>
      </w:r>
      <w:r>
        <w:t>m do outro, incentivarão a ler livros espirituais, a se alimentar de Cristo.</w:t>
      </w:r>
      <w:r>
        <w:t xml:space="preserve"> </w:t>
      </w:r>
      <w:r>
        <w:t>Essa pessoa desejará para você o Reino de Deus, portanto um ajudará o outro em to</w:t>
      </w:r>
      <w:r>
        <w:t xml:space="preserve">dos os aspectos. Vocês serão </w:t>
      </w:r>
      <w:r>
        <w:t xml:space="preserve">companheiros </w:t>
      </w:r>
      <w:r>
        <w:t>na tribula</w:t>
      </w:r>
      <w:r>
        <w:t>ção, no reino e na perseverança (Apocalipse 1:9) e a familia de vocês servirá ao Senho</w:t>
      </w:r>
      <w:r>
        <w:t xml:space="preserve">r. Seus filhos e filhas, netos e </w:t>
      </w:r>
      <w:r>
        <w:t xml:space="preserve">netas, estarão sobre o cuidado do Senhor, e serão </w:t>
      </w:r>
      <w:r>
        <w:t xml:space="preserve">ensinados a ter o mesmo viver  e caminho </w:t>
      </w:r>
      <w:r>
        <w:t>que vocês</w:t>
      </w:r>
      <w:r>
        <w:t>,</w:t>
      </w:r>
      <w:r>
        <w:t xml:space="preserve"> como casal, como pa</w:t>
      </w:r>
      <w:r>
        <w:t xml:space="preserve">is e como irmãos em Cristo tem e terão. </w:t>
      </w:r>
    </w:p>
    <w:p>
      <w:pPr>
        <w:pStyle w:val="style0"/>
        <w:ind w:firstLine="708"/>
        <w:rPr/>
      </w:pPr>
      <w:r>
        <w:t>Portanto jovem, ore ao Senhor primeiramente, para que você possa ter um firme e estável relaciomanento com Deus, para então ter um relacionamento com alguém que busca e ama à Ele acima de tudo, que ame a Deus até mais do que ame a você. Ore ao Senhor para lhe e</w:t>
      </w:r>
      <w:r>
        <w:t>nsinar a e</w:t>
      </w:r>
      <w:r>
        <w:t xml:space="preserve">sperar o tempo de Deus para que isso ocorra, e até lá, intensifique sua busca ao Senhor, sirva na sua localidade, ajude os irmãos e jovens ao seu redor, seja companheiro(a) espiritual de alguém e creia que tudo já está preparado, dê esse voto de fé ao Senhor, não agonie seu coração. Todas as coisas cooperam para o bem daqueles que ama a Deus (Romanos 8:28). </w:t>
      </w:r>
      <w:r>
        <w:t>Tudo tem o seu tempo determinado, e há tempo para todo propósito debaixo</w:t>
      </w:r>
      <w:r>
        <w:t xml:space="preserve"> do céu (Eclesiastes 3:1</w:t>
      </w:r>
    </w:p>
    <w:p>
      <w:pPr>
        <w:pStyle w:val="style0"/>
        <w:ind w:firstLine="708"/>
        <w:rPr/>
      </w:pPr>
      <w:r>
        <w:t>Agora, se</w:t>
      </w:r>
      <w:r>
        <w:t xml:space="preserve"> por um acaso, </w:t>
      </w:r>
      <w:r>
        <w:t xml:space="preserve">você já está </w:t>
      </w:r>
      <w:r>
        <w:t>em jugo desigual, ore ao Senhor e peça pela luz, para que Ele te mostre</w:t>
      </w:r>
      <w:r>
        <w:t xml:space="preserve"> qual o melhor caminho. Se vale mesmo a pena continuar sobre esse jugo. Reflita se a meta do seu relacionamento é a de que ambos possam ser úteis ao Senhor e queiram reinar com Ele. Afinal, qual é a sua meta nessa terra? Entrega o Teu caminho ao Senhor e deixe que a paz que vem de Cristo seja o árbitro no seu coração (Salmos 37:5, Colossenses 3:15)</w:t>
      </w:r>
      <w:r>
        <w:t>.</w:t>
      </w:r>
      <w:bookmarkStart w:id="0" w:name="_GoBack"/>
      <w:bookmarkEnd w:id="0"/>
    </w:p>
    <w:p>
      <w:pPr>
        <w:pStyle w:val="style0"/>
        <w:ind w:firstLine="708"/>
        <w:rPr/>
      </w:pPr>
      <w:r>
        <w:t xml:space="preserve">Jovens, muitas vezes a espera parece interminável, </w:t>
      </w:r>
      <w:r>
        <w:t>perdemos a esperança e as coisas n</w:t>
      </w:r>
      <w:r>
        <w:t xml:space="preserve">o mundo parecem </w:t>
      </w:r>
      <w:r>
        <w:t>mais fáceis, mas creia que o s</w:t>
      </w:r>
      <w:r>
        <w:t xml:space="preserve">eu Pai não te desampara! Vale a pena esperar, vale a pena se </w:t>
      </w:r>
      <w:r>
        <w:t xml:space="preserve">consagrar ao Senhor, consagrar todos os aspectos da sua vida, principalmente o seu casamento. </w:t>
      </w:r>
      <w:r>
        <w:t xml:space="preserve">Desde </w:t>
      </w:r>
      <w:r>
        <w:t xml:space="preserve">pequenos muitos escutam isso, e talvez já estejam cansados do mesmo discurso, mas Deus prova o nosso coração através da espera. </w:t>
      </w:r>
      <w:r>
        <w:t>Confia, crê, tenha fé, Deus te ama m</w:t>
      </w:r>
      <w:r>
        <w:t xml:space="preserve">uito para não lhe dar o melhor. </w:t>
      </w:r>
      <w:r>
        <w:t>O que é seu, o Senhor já</w:t>
      </w:r>
      <w:r>
        <w:t xml:space="preserve"> separou, n</w:t>
      </w:r>
      <w:r>
        <w:t>ão bu</w:t>
      </w:r>
      <w:r>
        <w:t>sque algo fora do plano de Deus. O</w:t>
      </w:r>
      <w:r>
        <w:t xml:space="preserve"> que vem de Cristo é muito melhor, porque é san</w:t>
      </w:r>
      <w:r>
        <w:t xml:space="preserve">to e perfeito! </w:t>
      </w:r>
      <w:r>
        <w:t>Jesus é o Senhor!</w:t>
      </w:r>
    </w:p>
    <w:p>
      <w:pPr>
        <w:pStyle w:val="style0"/>
        <w:ind w:firstLine="708"/>
        <w:rPr/>
      </w:pPr>
    </w:p>
    <w:p>
      <w:pPr>
        <w:pStyle w:val="style0"/>
        <w:ind w:firstLine="708"/>
        <w:rPr/>
      </w:pPr>
    </w:p>
    <w:p>
      <w:pPr>
        <w:pStyle w:val="style0"/>
        <w:ind w:firstLine="708"/>
        <w:rPr/>
      </w:pPr>
    </w:p>
    <w:p>
      <w:pPr>
        <w:pStyle w:val="style0"/>
        <w:ind w:firstLine="708"/>
        <w:rPr/>
      </w:pPr>
    </w:p>
    <w:p>
      <w:pPr>
        <w:pStyle w:val="style0"/>
        <w:ind w:firstLine="708"/>
        <w:rPr/>
      </w:pPr>
    </w:p>
    <w:p>
      <w:pPr>
        <w:pStyle w:val="style0"/>
        <w:rPr/>
      </w:pPr>
    </w:p>
    <w:sectPr>
      <w:pgSz w:w="11906" w:h="16838" w:orient="portrait"/>
      <w:pgMar w:top="141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1384</Words>
  <Characters>6281</Characters>
  <Application>WPS Office</Application>
  <DocSecurity>0</DocSecurity>
  <Paragraphs>27</Paragraphs>
  <ScaleCrop>false</ScaleCrop>
  <LinksUpToDate>false</LinksUpToDate>
  <CharactersWithSpaces>7668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2015-08-09T19:13:13Z</dcterms:created>
  <dc:creator>Asus</dc:creator>
  <lastModifiedBy>SK-Mtek GT7305</lastModifiedBy>
  <dcterms:modified xsi:type="dcterms:W3CDTF">2015-08-09T19:15:34Z</dcterms:modified>
  <revision>19</revision>
</coreProperties>
</file>